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666" w:rsidRDefault="00481ACB" w:rsidP="009B2666">
      <w:pPr>
        <w:tabs>
          <w:tab w:val="center" w:pos="5445"/>
        </w:tabs>
        <w:ind w:firstLineChars="545" w:firstLine="1144"/>
        <w:jc w:val="right"/>
      </w:pPr>
      <w:r>
        <w:rPr>
          <w:rFonts w:ascii="宋体" w:hAnsi="宋体"/>
          <w:szCs w:val="21"/>
        </w:rPr>
        <w:t xml:space="preserve">         </w:t>
      </w:r>
      <w:r w:rsidR="005033B2">
        <w:rPr>
          <w:rFonts w:hint="eastAsia"/>
        </w:rPr>
        <w:t>CCJJ--WT--56</w:t>
      </w:r>
    </w:p>
    <w:p w:rsidR="00481ACB" w:rsidRPr="009B2666" w:rsidRDefault="00481ACB" w:rsidP="009B2666">
      <w:pPr>
        <w:tabs>
          <w:tab w:val="center" w:pos="5445"/>
        </w:tabs>
        <w:jc w:val="center"/>
      </w:pPr>
      <w:r w:rsidRPr="00F83A27">
        <w:rPr>
          <w:rFonts w:ascii="宋体" w:hAnsi="宋体" w:hint="eastAsia"/>
          <w:b/>
          <w:sz w:val="32"/>
          <w:szCs w:val="32"/>
        </w:rPr>
        <w:t>水质检测委托书</w:t>
      </w:r>
    </w:p>
    <w:p w:rsidR="00481ACB" w:rsidRPr="00EB5BB3" w:rsidRDefault="00481ACB" w:rsidP="00EB5BB3">
      <w:pPr>
        <w:tabs>
          <w:tab w:val="left" w:pos="7635"/>
        </w:tabs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                                                         </w:t>
      </w:r>
      <w:r w:rsidRPr="00EB5BB3">
        <w:rPr>
          <w:rFonts w:ascii="宋体" w:hAnsi="宋体" w:hint="eastAsia"/>
          <w:szCs w:val="21"/>
        </w:rPr>
        <w:t>委托编号：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20"/>
        <w:gridCol w:w="2160"/>
        <w:gridCol w:w="423"/>
        <w:gridCol w:w="1843"/>
        <w:gridCol w:w="1418"/>
      </w:tblGrid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委托单位（公章）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工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程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名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工程详细地址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施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工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单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设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计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单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监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理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单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F83A27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测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点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2583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1ACB" w:rsidRPr="00EB5BB3" w:rsidRDefault="00481ACB" w:rsidP="00D14B0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试验编号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F83A27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工程完工日期</w:t>
            </w:r>
          </w:p>
        </w:tc>
        <w:tc>
          <w:tcPr>
            <w:tcW w:w="2583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监督编号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006331">
        <w:trPr>
          <w:trHeight w:val="4048"/>
        </w:trPr>
        <w:tc>
          <w:tcPr>
            <w:tcW w:w="8364" w:type="dxa"/>
            <w:gridSpan w:val="5"/>
          </w:tcPr>
          <w:p w:rsidR="00481ACB" w:rsidRPr="00EB5BB3" w:rsidRDefault="00481ACB" w:rsidP="009B2666">
            <w:pPr>
              <w:ind w:firstLineChars="1300" w:firstLine="3120"/>
              <w:rPr>
                <w:rFonts w:ascii="宋体"/>
                <w:sz w:val="24"/>
              </w:rPr>
            </w:pPr>
          </w:p>
          <w:p w:rsidR="00481ACB" w:rsidRPr="00EB5BB3" w:rsidRDefault="00481ACB" w:rsidP="009B2666">
            <w:pPr>
              <w:ind w:rightChars="-565" w:right="-1186" w:firstLineChars="1300" w:firstLine="3120"/>
              <w:rPr>
                <w:rFonts w:ascii="宋体"/>
                <w:sz w:val="24"/>
              </w:rPr>
            </w:pPr>
            <w:r w:rsidRPr="00EB5BB3">
              <w:rPr>
                <w:rFonts w:ascii="宋体" w:hAnsi="宋体"/>
                <w:sz w:val="24"/>
              </w:rPr>
              <w:t xml:space="preserve">   </w:t>
            </w:r>
            <w:r w:rsidRPr="00EB5BB3">
              <w:rPr>
                <w:rFonts w:ascii="宋体" w:hAnsi="宋体" w:hint="eastAsia"/>
                <w:sz w:val="24"/>
              </w:rPr>
              <w:t>委</w:t>
            </w:r>
            <w:r w:rsidRPr="00EB5BB3"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托</w:t>
            </w:r>
            <w:r w:rsidRPr="00EB5BB3"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内</w:t>
            </w:r>
            <w:r w:rsidRPr="00EB5BB3"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容</w:t>
            </w:r>
          </w:p>
          <w:p w:rsidR="00481ACB" w:rsidRPr="00EB5BB3" w:rsidRDefault="00481ACB" w:rsidP="009B2666">
            <w:pPr>
              <w:ind w:rightChars="-565" w:right="-1186"/>
              <w:rPr>
                <w:rFonts w:ascii="宋体" w:hAnsi="宋体"/>
                <w:sz w:val="24"/>
              </w:rPr>
            </w:pPr>
            <w:r w:rsidRPr="00EB5BB3">
              <w:rPr>
                <w:rFonts w:ascii="宋体" w:hAnsi="宋体"/>
                <w:sz w:val="24"/>
              </w:rPr>
              <w:t xml:space="preserve">                         </w:t>
            </w:r>
          </w:p>
          <w:p w:rsidR="00481ACB" w:rsidRPr="00EB5BB3" w:rsidRDefault="00481ACB" w:rsidP="009B2666">
            <w:pPr>
              <w:ind w:rightChars="-565" w:right="-1186"/>
              <w:rPr>
                <w:rFonts w:ascii="宋体" w:hAnsi="宋体"/>
                <w:sz w:val="24"/>
              </w:rPr>
            </w:pPr>
            <w:r w:rsidRPr="00EB5BB3">
              <w:rPr>
                <w:rFonts w:ascii="宋体" w:hAnsi="宋体"/>
                <w:sz w:val="24"/>
              </w:rPr>
              <w:t xml:space="preserve"> </w:t>
            </w:r>
          </w:p>
          <w:p w:rsidR="00481ACB" w:rsidRDefault="00481ACB" w:rsidP="009B2666">
            <w:pPr>
              <w:ind w:rightChars="-565" w:right="-1186"/>
              <w:rPr>
                <w:rFonts w:ascii="宋体"/>
                <w:sz w:val="28"/>
                <w:szCs w:val="28"/>
              </w:rPr>
            </w:pPr>
            <w:r w:rsidRPr="00EB5BB3">
              <w:rPr>
                <w:rFonts w:ascii="宋体" w:hAnsi="宋体"/>
                <w:sz w:val="24"/>
              </w:rPr>
              <w:t xml:space="preserve">       </w:t>
            </w:r>
            <w:r w:rsidRPr="00EB5BB3"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PH</w:t>
            </w:r>
            <w:r>
              <w:rPr>
                <w:rFonts w:ascii="宋体" w:hAnsi="宋体" w:hint="eastAsia"/>
                <w:sz w:val="28"/>
                <w:szCs w:val="28"/>
              </w:rPr>
              <w:t>、透明度、氧化还原电位、溶解氧、氨氮、总氮、</w:t>
            </w:r>
          </w:p>
          <w:p w:rsidR="00481ACB" w:rsidRDefault="00481ACB" w:rsidP="009B2666">
            <w:pPr>
              <w:ind w:rightChars="-565" w:right="-1186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</w:t>
            </w:r>
            <w:r>
              <w:rPr>
                <w:rFonts w:ascii="宋体" w:hAnsi="宋体" w:hint="eastAsia"/>
                <w:sz w:val="28"/>
                <w:szCs w:val="28"/>
              </w:rPr>
              <w:t>总磷、化学需氧量、高锰酸盐指数、五日生化需氧量、</w:t>
            </w:r>
          </w:p>
          <w:p w:rsidR="00481ACB" w:rsidRPr="00F83A27" w:rsidRDefault="00481ACB" w:rsidP="009B2666">
            <w:pPr>
              <w:ind w:rightChars="-565" w:right="-1186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</w:t>
            </w:r>
            <w:r>
              <w:rPr>
                <w:rFonts w:ascii="宋体" w:hAnsi="宋体" w:hint="eastAsia"/>
                <w:sz w:val="28"/>
                <w:szCs w:val="28"/>
              </w:rPr>
              <w:t>悬浮物、亚硝酸盐氮、硝酸盐氮</w:t>
            </w:r>
          </w:p>
        </w:tc>
      </w:tr>
      <w:tr w:rsidR="00481ACB" w:rsidRPr="00EB5BB3" w:rsidTr="00006331">
        <w:trPr>
          <w:trHeight w:val="539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委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托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216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受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理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时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006331">
        <w:trPr>
          <w:trHeight w:val="539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电</w:t>
            </w:r>
            <w:r w:rsidRPr="00EB5BB3">
              <w:rPr>
                <w:rFonts w:ascii="宋体" w:hAnsi="宋体"/>
                <w:sz w:val="24"/>
              </w:rPr>
              <w:t xml:space="preserve">    </w:t>
            </w:r>
            <w:r w:rsidRPr="00EB5BB3">
              <w:rPr>
                <w:rFonts w:ascii="宋体" w:hAnsi="宋体" w:hint="eastAsia"/>
                <w:sz w:val="24"/>
              </w:rPr>
              <w:t>话</w:t>
            </w:r>
          </w:p>
        </w:tc>
        <w:tc>
          <w:tcPr>
            <w:tcW w:w="216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检测费用（元）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481ACB" w:rsidRDefault="00481ACB" w:rsidP="009B2666">
      <w:pPr>
        <w:tabs>
          <w:tab w:val="center" w:pos="4283"/>
        </w:tabs>
        <w:ind w:firstLineChars="50" w:firstLine="105"/>
        <w:rPr>
          <w:rFonts w:ascii="宋体"/>
          <w:szCs w:val="21"/>
        </w:rPr>
      </w:pPr>
    </w:p>
    <w:p w:rsidR="00481ACB" w:rsidRDefault="00481ACB" w:rsidP="009B2666">
      <w:pPr>
        <w:tabs>
          <w:tab w:val="center" w:pos="4283"/>
        </w:tabs>
        <w:ind w:firstLineChars="50" w:firstLine="105"/>
        <w:rPr>
          <w:sz w:val="18"/>
          <w:szCs w:val="18"/>
        </w:rPr>
      </w:pPr>
      <w:r w:rsidRPr="00EB5BB3">
        <w:rPr>
          <w:rFonts w:ascii="宋体" w:hAnsi="宋体" w:hint="eastAsia"/>
          <w:szCs w:val="21"/>
        </w:rPr>
        <w:t>长春市建筑工程质量检测中心</w:t>
      </w:r>
      <w:r w:rsidRPr="00EB5BB3">
        <w:rPr>
          <w:rFonts w:ascii="宋体"/>
          <w:szCs w:val="21"/>
        </w:rPr>
        <w:tab/>
      </w:r>
      <w:r w:rsidRPr="00EB5BB3">
        <w:rPr>
          <w:rFonts w:ascii="宋体" w:hAnsi="宋体"/>
          <w:szCs w:val="21"/>
        </w:rPr>
        <w:t xml:space="preserve">        </w:t>
      </w:r>
      <w:r>
        <w:rPr>
          <w:rFonts w:ascii="宋体" w:hAnsi="宋体"/>
          <w:szCs w:val="21"/>
        </w:rPr>
        <w:t xml:space="preserve">             </w:t>
      </w:r>
      <w:r w:rsidRPr="00EB5BB3">
        <w:rPr>
          <w:rFonts w:ascii="宋体" w:hAnsi="宋体" w:hint="eastAsia"/>
          <w:szCs w:val="21"/>
        </w:rPr>
        <w:t>此委托书一式四份。加盖甲</w:t>
      </w:r>
      <w:r w:rsidRPr="00EB5BB3">
        <w:rPr>
          <w:rFonts w:hint="eastAsia"/>
          <w:szCs w:val="21"/>
        </w:rPr>
        <w:t>方公章。</w:t>
      </w:r>
    </w:p>
    <w:p w:rsidR="00481ACB" w:rsidRDefault="00481ACB" w:rsidP="009B2666">
      <w:pPr>
        <w:tabs>
          <w:tab w:val="left" w:pos="6210"/>
        </w:tabs>
        <w:ind w:firstLineChars="50" w:firstLine="105"/>
        <w:rPr>
          <w:szCs w:val="21"/>
        </w:rPr>
      </w:pPr>
      <w:r w:rsidRPr="00EB5BB3">
        <w:rPr>
          <w:rFonts w:hint="eastAsia"/>
          <w:szCs w:val="21"/>
        </w:rPr>
        <w:t>委托电话：</w:t>
      </w:r>
      <w:r w:rsidRPr="00EB5BB3">
        <w:rPr>
          <w:szCs w:val="21"/>
        </w:rPr>
        <w:t>896</w:t>
      </w:r>
      <w:r>
        <w:rPr>
          <w:szCs w:val="21"/>
        </w:rPr>
        <w:t xml:space="preserve">70666                             </w:t>
      </w:r>
      <w:r>
        <w:rPr>
          <w:rFonts w:hint="eastAsia"/>
          <w:szCs w:val="21"/>
        </w:rPr>
        <w:t>检测电话：</w:t>
      </w:r>
      <w:r>
        <w:rPr>
          <w:szCs w:val="21"/>
        </w:rPr>
        <w:t xml:space="preserve">89655034   </w:t>
      </w:r>
    </w:p>
    <w:p w:rsidR="00481ACB" w:rsidRDefault="00481ACB" w:rsidP="009B2666">
      <w:pPr>
        <w:tabs>
          <w:tab w:val="left" w:pos="6210"/>
        </w:tabs>
        <w:ind w:firstLineChars="50" w:firstLine="105"/>
      </w:pPr>
      <w:r>
        <w:rPr>
          <w:rFonts w:hint="eastAsia"/>
        </w:rPr>
        <w:t>长春市建筑工程质量检测中心</w:t>
      </w:r>
      <w:r>
        <w:t xml:space="preserve">                     </w:t>
      </w:r>
      <w:r>
        <w:rPr>
          <w:rFonts w:hint="eastAsia"/>
        </w:rPr>
        <w:t>地址：长春市南关区幸福街</w:t>
      </w:r>
      <w:r>
        <w:t>1000</w:t>
      </w:r>
      <w:r>
        <w:rPr>
          <w:rFonts w:hint="eastAsia"/>
        </w:rPr>
        <w:t>号</w:t>
      </w:r>
    </w:p>
    <w:p w:rsidR="00481ACB" w:rsidRPr="00EB5BB3" w:rsidRDefault="00481ACB" w:rsidP="009B2666">
      <w:pPr>
        <w:tabs>
          <w:tab w:val="left" w:pos="6210"/>
        </w:tabs>
        <w:ind w:firstLineChars="50" w:firstLine="105"/>
        <w:rPr>
          <w:szCs w:val="21"/>
        </w:rPr>
      </w:pPr>
      <w:r>
        <w:t xml:space="preserve">07145901040000072 </w:t>
      </w:r>
      <w:r>
        <w:rPr>
          <w:rFonts w:hint="eastAsia"/>
        </w:rPr>
        <w:t>（农行长春理工大学支行）</w:t>
      </w:r>
    </w:p>
    <w:p w:rsidR="00481ACB" w:rsidRPr="00EB5BB3" w:rsidRDefault="00481ACB" w:rsidP="009B2666">
      <w:pPr>
        <w:tabs>
          <w:tab w:val="left" w:pos="6210"/>
        </w:tabs>
        <w:ind w:firstLineChars="50" w:firstLine="105"/>
        <w:rPr>
          <w:szCs w:val="21"/>
        </w:rPr>
      </w:pPr>
    </w:p>
    <w:p w:rsidR="00481ACB" w:rsidRPr="00EB5BB3" w:rsidRDefault="00481ACB"/>
    <w:sectPr w:rsidR="00481ACB" w:rsidRPr="00EB5BB3" w:rsidSect="00EB5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B62" w:rsidRDefault="00D63B62" w:rsidP="00FB1CCE">
      <w:r>
        <w:separator/>
      </w:r>
    </w:p>
  </w:endnote>
  <w:endnote w:type="continuationSeparator" w:id="1">
    <w:p w:rsidR="00D63B62" w:rsidRDefault="00D63B62" w:rsidP="00FB1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B62" w:rsidRDefault="00D63B62" w:rsidP="00FB1CCE">
      <w:r>
        <w:separator/>
      </w:r>
    </w:p>
  </w:footnote>
  <w:footnote w:type="continuationSeparator" w:id="1">
    <w:p w:rsidR="00D63B62" w:rsidRDefault="00D63B62" w:rsidP="00FB1C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5BB3"/>
    <w:rsid w:val="00006331"/>
    <w:rsid w:val="002964EA"/>
    <w:rsid w:val="002C1F2D"/>
    <w:rsid w:val="00481ACB"/>
    <w:rsid w:val="005033B2"/>
    <w:rsid w:val="005F041D"/>
    <w:rsid w:val="006B2423"/>
    <w:rsid w:val="006D1ED3"/>
    <w:rsid w:val="006E68CC"/>
    <w:rsid w:val="00804D98"/>
    <w:rsid w:val="00811C8F"/>
    <w:rsid w:val="009B2666"/>
    <w:rsid w:val="00A97FAC"/>
    <w:rsid w:val="00B71BF1"/>
    <w:rsid w:val="00B93E19"/>
    <w:rsid w:val="00C65E76"/>
    <w:rsid w:val="00D14B07"/>
    <w:rsid w:val="00D63B62"/>
    <w:rsid w:val="00DC7C7B"/>
    <w:rsid w:val="00EB5BB3"/>
    <w:rsid w:val="00F2115D"/>
    <w:rsid w:val="00F83A27"/>
    <w:rsid w:val="00FB1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BB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B1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B1C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B1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B1C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001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9</cp:revision>
  <dcterms:created xsi:type="dcterms:W3CDTF">2018-01-04T05:27:00Z</dcterms:created>
  <dcterms:modified xsi:type="dcterms:W3CDTF">2018-11-15T07:15:00Z</dcterms:modified>
</cp:coreProperties>
</file>